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8B2B7" w14:textId="77777777" w:rsidR="004D1C70" w:rsidRPr="004D1C70" w:rsidRDefault="004D1C70" w:rsidP="004D1C70">
      <w:pPr>
        <w:rPr>
          <w:sz w:val="2"/>
          <w:szCs w:val="2"/>
        </w:rPr>
      </w:pPr>
    </w:p>
    <w:p w14:paraId="6BCCFB08" w14:textId="77777777" w:rsidR="004D1C70" w:rsidRPr="004D1C70" w:rsidRDefault="004D1C70" w:rsidP="004D1C70">
      <w:pPr>
        <w:rPr>
          <w:sz w:val="2"/>
          <w:szCs w:val="2"/>
        </w:rPr>
      </w:pPr>
    </w:p>
    <w:p w14:paraId="31C758F8" w14:textId="77777777" w:rsidR="004D1C70" w:rsidRPr="004D1C70" w:rsidRDefault="004D1C70" w:rsidP="004D1C70">
      <w:pPr>
        <w:rPr>
          <w:sz w:val="2"/>
          <w:szCs w:val="2"/>
        </w:rPr>
      </w:pPr>
    </w:p>
    <w:p w14:paraId="47ACEDB2" w14:textId="77777777" w:rsidR="004D1C70" w:rsidRPr="004D1C70" w:rsidRDefault="004D1C70" w:rsidP="004D1C70">
      <w:pPr>
        <w:rPr>
          <w:sz w:val="2"/>
          <w:szCs w:val="2"/>
        </w:rPr>
      </w:pPr>
    </w:p>
    <w:p w14:paraId="5027AA11" w14:textId="77777777" w:rsidR="004D1C70" w:rsidRPr="004D1C70" w:rsidRDefault="004D1C70" w:rsidP="004D1C70">
      <w:pPr>
        <w:rPr>
          <w:sz w:val="2"/>
          <w:szCs w:val="2"/>
        </w:rPr>
      </w:pPr>
    </w:p>
    <w:p w14:paraId="1CB4374D" w14:textId="77777777" w:rsidR="004D1C70" w:rsidRPr="004D1C70" w:rsidRDefault="004D1C70" w:rsidP="004D1C70">
      <w:pPr>
        <w:rPr>
          <w:sz w:val="2"/>
          <w:szCs w:val="2"/>
        </w:rPr>
      </w:pPr>
    </w:p>
    <w:p w14:paraId="48BA58BE" w14:textId="77777777" w:rsidR="004D1C70" w:rsidRPr="004D1C70" w:rsidRDefault="004D1C70" w:rsidP="004D1C70">
      <w:pPr>
        <w:rPr>
          <w:sz w:val="2"/>
          <w:szCs w:val="2"/>
        </w:rPr>
      </w:pPr>
    </w:p>
    <w:p w14:paraId="2FEB4DB6" w14:textId="77777777" w:rsidR="004D1C70" w:rsidRDefault="004D1C70" w:rsidP="004D1C70">
      <w:pPr>
        <w:pStyle w:val="20"/>
        <w:shd w:val="clear" w:color="auto" w:fill="auto"/>
        <w:spacing w:line="328" w:lineRule="exact"/>
        <w:ind w:right="400" w:firstLine="740"/>
        <w:jc w:val="both"/>
      </w:pPr>
      <w:r>
        <w:rPr>
          <w:sz w:val="2"/>
          <w:szCs w:val="2"/>
        </w:rPr>
        <w:tab/>
      </w:r>
      <w:r>
        <w:t>«Постановлением Правительства РФ от 19.09.2025 утвержден перечень документов, удостоверяющих личность гражданина РФ, которые могут быть предъявлены с использованием мобильного приложения Единого портала госуслуг.</w:t>
      </w:r>
    </w:p>
    <w:p w14:paraId="71110D0A" w14:textId="77777777" w:rsidR="004D1C70" w:rsidRDefault="004D1C70" w:rsidP="004D1C70">
      <w:pPr>
        <w:pStyle w:val="20"/>
        <w:shd w:val="clear" w:color="auto" w:fill="auto"/>
        <w:spacing w:line="328" w:lineRule="exact"/>
        <w:ind w:right="400" w:firstLine="740"/>
        <w:jc w:val="both"/>
      </w:pPr>
      <w:r>
        <w:t>Установлено, что с использованием мобильного приложения Единого портала госуслуг может быть предъявлен паспорт гражданина РФ, удостоверяющий личность гражданина РФ на территории России.</w:t>
      </w:r>
    </w:p>
    <w:p w14:paraId="362E353D" w14:textId="77777777" w:rsidR="004D1C70" w:rsidRDefault="004D1C70" w:rsidP="004D1C70">
      <w:pPr>
        <w:pStyle w:val="20"/>
        <w:shd w:val="clear" w:color="auto" w:fill="auto"/>
        <w:spacing w:line="328" w:lineRule="exact"/>
        <w:ind w:right="400" w:firstLine="740"/>
        <w:jc w:val="both"/>
      </w:pPr>
      <w:r>
        <w:t>Определены случаи, когда представление гражданами РФ сведений, содержащихся в документах, удостоверяющих личность гражданина РФ, в электронной форме с использованием мобильного приложения Единого портала госуслуг приравнивается к предъявлению таких документов, и состав таких сведений.</w:t>
      </w:r>
    </w:p>
    <w:p w14:paraId="25BD41B3" w14:textId="77777777" w:rsidR="004D1C70" w:rsidRDefault="004D1C70" w:rsidP="004D1C70">
      <w:pPr>
        <w:pStyle w:val="20"/>
        <w:shd w:val="clear" w:color="auto" w:fill="auto"/>
        <w:spacing w:line="328" w:lineRule="exact"/>
        <w:ind w:right="400" w:firstLine="740"/>
        <w:jc w:val="both"/>
      </w:pPr>
      <w:r>
        <w:t>Так, со дня вступления настоящего постановления в силу предъявлять паспорт гражданина РФ через мобильное приложение Единого портала госуслуг можно, в частности, для:</w:t>
      </w:r>
    </w:p>
    <w:p w14:paraId="688E3004" w14:textId="77777777" w:rsidR="004D1C70" w:rsidRDefault="004D1C70" w:rsidP="004D1C70">
      <w:pPr>
        <w:pStyle w:val="20"/>
        <w:shd w:val="clear" w:color="auto" w:fill="auto"/>
        <w:spacing w:line="328" w:lineRule="exact"/>
        <w:ind w:right="400" w:firstLine="740"/>
        <w:jc w:val="both"/>
      </w:pPr>
      <w:r>
        <w:t>- подтверждения возраста покупателя алкогольной продукции, табачной продукции или никотинсодержащей продукции, безалкогольных тонизирующих или безалкогольных энергетических напитков, кальянов и устройств для потребления никотинсодержащей продукции, пиротехнических изделий и сжиженного газа;</w:t>
      </w:r>
    </w:p>
    <w:p w14:paraId="31D4E7F0" w14:textId="77777777" w:rsidR="004D1C70" w:rsidRDefault="004D1C70" w:rsidP="004D1C70">
      <w:pPr>
        <w:pStyle w:val="20"/>
        <w:numPr>
          <w:ilvl w:val="0"/>
          <w:numId w:val="1"/>
        </w:numPr>
        <w:shd w:val="clear" w:color="auto" w:fill="auto"/>
        <w:tabs>
          <w:tab w:val="left" w:pos="1330"/>
        </w:tabs>
        <w:spacing w:line="320" w:lineRule="exact"/>
        <w:ind w:left="400" w:firstLine="700"/>
        <w:jc w:val="both"/>
      </w:pPr>
      <w:r>
        <w:t>подтверждения возраста посетителя музея и (или) зрелищного мероприятия;</w:t>
      </w:r>
    </w:p>
    <w:p w14:paraId="4FD2BDE6" w14:textId="77777777" w:rsidR="004D1C70" w:rsidRDefault="004D1C70" w:rsidP="004D1C70">
      <w:pPr>
        <w:pStyle w:val="20"/>
        <w:numPr>
          <w:ilvl w:val="0"/>
          <w:numId w:val="1"/>
        </w:numPr>
        <w:shd w:val="clear" w:color="auto" w:fill="auto"/>
        <w:tabs>
          <w:tab w:val="left" w:pos="1341"/>
        </w:tabs>
        <w:spacing w:line="320" w:lineRule="exact"/>
        <w:ind w:left="400" w:firstLine="700"/>
        <w:jc w:val="both"/>
      </w:pPr>
      <w:r>
        <w:t xml:space="preserve">установления личности гражданина РФ - отправителя или адресата </w:t>
      </w:r>
      <w:r>
        <w:rPr>
          <w:rStyle w:val="21"/>
        </w:rPr>
        <w:t>(уполномоченного представителя</w:t>
      </w:r>
      <w:r>
        <w:t xml:space="preserve">) </w:t>
      </w:r>
      <w:r>
        <w:rPr>
          <w:rStyle w:val="21"/>
        </w:rPr>
        <w:t>при приеме регистрируемых</w:t>
      </w:r>
      <w:r>
        <w:t xml:space="preserve"> почтовых отправлений, при вручении регистрируемых почтовых отправлений и простых почтовых отправлений, адресованных до востребования.</w:t>
      </w:r>
    </w:p>
    <w:p w14:paraId="62CC06FB" w14:textId="77777777" w:rsidR="004D1C70" w:rsidRDefault="004D1C70" w:rsidP="004D1C70">
      <w:pPr>
        <w:pStyle w:val="20"/>
        <w:shd w:val="clear" w:color="auto" w:fill="auto"/>
        <w:spacing w:line="320" w:lineRule="exact"/>
        <w:ind w:left="400" w:firstLine="700"/>
        <w:jc w:val="both"/>
      </w:pPr>
      <w:r>
        <w:t>В дальнейшем граждане РФ смогут предъявлять паспорт РФ с помощью мобильного приложения Единого портала госуслуг и в иных предусмотренных постановлением случаях».</w:t>
      </w:r>
    </w:p>
    <w:p w14:paraId="286934CF" w14:textId="77777777" w:rsidR="004D1C70" w:rsidRDefault="004D1C70" w:rsidP="004D1C70">
      <w:pPr>
        <w:pStyle w:val="20"/>
        <w:shd w:val="clear" w:color="auto" w:fill="auto"/>
        <w:spacing w:line="328" w:lineRule="exact"/>
        <w:ind w:right="400" w:firstLine="740"/>
        <w:jc w:val="both"/>
      </w:pPr>
    </w:p>
    <w:p w14:paraId="671BA9A3" w14:textId="77777777" w:rsidR="004D1C70" w:rsidRDefault="004D1C70" w:rsidP="004D1C70">
      <w:pPr>
        <w:pStyle w:val="20"/>
        <w:shd w:val="clear" w:color="auto" w:fill="auto"/>
        <w:spacing w:line="280" w:lineRule="exact"/>
      </w:pPr>
      <w:r>
        <w:t>Прокурор района                             А.Н. Минаков</w:t>
      </w:r>
    </w:p>
    <w:p w14:paraId="51BC729E" w14:textId="77777777" w:rsidR="0009125D" w:rsidRPr="004D1C70" w:rsidRDefault="0009125D" w:rsidP="004D1C70"/>
    <w:sectPr w:rsidR="0009125D" w:rsidRPr="004D1C7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B7018" w14:textId="77777777" w:rsidR="00EF1FA8" w:rsidRDefault="00EF1FA8">
      <w:r>
        <w:separator/>
      </w:r>
    </w:p>
  </w:endnote>
  <w:endnote w:type="continuationSeparator" w:id="0">
    <w:p w14:paraId="39D7AD39" w14:textId="77777777" w:rsidR="00EF1FA8" w:rsidRDefault="00EF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0F666" w14:textId="77777777" w:rsidR="00EF1FA8" w:rsidRDefault="00EF1FA8"/>
  </w:footnote>
  <w:footnote w:type="continuationSeparator" w:id="0">
    <w:p w14:paraId="5AD630C6" w14:textId="77777777" w:rsidR="00EF1FA8" w:rsidRDefault="00EF1F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6665F"/>
    <w:multiLevelType w:val="multilevel"/>
    <w:tmpl w:val="67826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529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125D"/>
    <w:rsid w:val="00050A7A"/>
    <w:rsid w:val="0009125D"/>
    <w:rsid w:val="004D1C70"/>
    <w:rsid w:val="00501F20"/>
    <w:rsid w:val="005140FA"/>
    <w:rsid w:val="00876449"/>
    <w:rsid w:val="00EF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6A8E"/>
  <w15:docId w15:val="{020897D0-7392-44C0-92AE-93ACC5CD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30"/>
      <w:sz w:val="66"/>
      <w:szCs w:val="66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Corbel95pt">
    <w:name w:val="Основной текст (3) + Corbel;9;5 pt"/>
    <w:basedOn w:val="3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right"/>
      <w:outlineLvl w:val="0"/>
    </w:pPr>
    <w:rPr>
      <w:rFonts w:ascii="Trebuchet MS" w:eastAsia="Trebuchet MS" w:hAnsi="Trebuchet MS" w:cs="Trebuchet MS"/>
      <w:spacing w:val="-30"/>
      <w:sz w:val="66"/>
      <w:szCs w:val="66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187" w:lineRule="exac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176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40" w:after="24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9"/>
      <w:szCs w:val="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" w:line="220" w:lineRule="exact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</cp:lastModifiedBy>
  <cp:revision>3</cp:revision>
  <dcterms:created xsi:type="dcterms:W3CDTF">2025-10-31T07:09:00Z</dcterms:created>
  <dcterms:modified xsi:type="dcterms:W3CDTF">2025-10-31T07:16:00Z</dcterms:modified>
</cp:coreProperties>
</file>